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0A284D">
        <w:rPr>
          <w:b/>
          <w:sz w:val="28"/>
          <w:szCs w:val="28"/>
          <w:shd w:val="clear" w:color="auto" w:fill="F7F8F9"/>
        </w:rPr>
        <w:t>23</w:t>
      </w:r>
      <w:r w:rsidR="00F632CE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F632CE" w:rsidP="00CA18F2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F632CE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2024 елның 17 октябреннән 24 октябренә кадәрге чорда Татарстан Республикасының аерым үзәк һәм көнчыгыш районнарында урманнарда гадәттән тыш һәм югары янгын куркынычы (5 һәм 4 сыйныфлар) сакланачак.</w:t>
            </w:r>
          </w:p>
        </w:tc>
      </w:tr>
      <w:tr w:rsidR="00E17026" w:rsidRPr="00AD0987" w:rsidTr="000A284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0A284D" w:rsidRDefault="00E17026" w:rsidP="00AF3CB0">
            <w:pPr>
              <w:snapToGri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A284D">
              <w:rPr>
                <w:b/>
                <w:color w:val="FFFFFF" w:themeColor="background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0A284D" w:rsidRDefault="000A284D" w:rsidP="00EE6C45">
            <w:pPr>
              <w:snapToGrid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0A284D">
              <w:rPr>
                <w:color w:val="FFFFFF" w:themeColor="background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CA18F2" w:rsidRP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 xml:space="preserve">2024 елның </w:t>
      </w:r>
      <w:r w:rsidR="000A284D">
        <w:rPr>
          <w:b/>
          <w:sz w:val="24"/>
          <w:szCs w:val="24"/>
        </w:rPr>
        <w:t>23</w:t>
      </w:r>
      <w:r w:rsidRPr="00CA18F2">
        <w:rPr>
          <w:b/>
          <w:sz w:val="24"/>
          <w:szCs w:val="24"/>
        </w:rPr>
        <w:t xml:space="preserve"> октябренә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 xml:space="preserve">2024 елның </w:t>
      </w:r>
      <w:r w:rsidR="000A284D">
        <w:rPr>
          <w:b/>
          <w:sz w:val="24"/>
          <w:szCs w:val="24"/>
        </w:rPr>
        <w:t>22</w:t>
      </w:r>
      <w:r w:rsidRPr="00CA18F2">
        <w:rPr>
          <w:b/>
          <w:sz w:val="24"/>
          <w:szCs w:val="24"/>
        </w:rPr>
        <w:t xml:space="preserve"> октябрендә 18 сәгатьтән 2024 елның </w:t>
      </w:r>
      <w:r w:rsidR="000A284D">
        <w:rPr>
          <w:b/>
          <w:sz w:val="24"/>
          <w:szCs w:val="24"/>
        </w:rPr>
        <w:t>23</w:t>
      </w:r>
      <w:r w:rsidRPr="00CA18F2">
        <w:rPr>
          <w:b/>
          <w:sz w:val="24"/>
          <w:szCs w:val="24"/>
        </w:rPr>
        <w:t xml:space="preserve"> октябрендә 18 сәгатькә кадәр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0A284D" w:rsidRPr="000A284D" w:rsidRDefault="000A284D" w:rsidP="000A284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A284D">
        <w:rPr>
          <w:sz w:val="28"/>
          <w:szCs w:val="28"/>
        </w:rPr>
        <w:t>Аязучан болытлы һава.</w:t>
      </w:r>
    </w:p>
    <w:p w:rsidR="000A284D" w:rsidRPr="000A284D" w:rsidRDefault="000A284D" w:rsidP="000A284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A284D">
        <w:rPr>
          <w:sz w:val="28"/>
          <w:szCs w:val="28"/>
        </w:rPr>
        <w:t>Төнлә урыны белән бераз яңгыр. Көндез зур түгел, урыны белән уртача</w:t>
      </w:r>
    </w:p>
    <w:p w:rsidR="000A284D" w:rsidRPr="000A284D" w:rsidRDefault="000A284D" w:rsidP="000A284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A284D">
        <w:rPr>
          <w:sz w:val="28"/>
          <w:szCs w:val="28"/>
        </w:rPr>
        <w:t>яңгыр.</w:t>
      </w:r>
    </w:p>
    <w:p w:rsidR="000A284D" w:rsidRPr="000A284D" w:rsidRDefault="000A284D" w:rsidP="000A284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A284D">
        <w:rPr>
          <w:sz w:val="28"/>
          <w:szCs w:val="28"/>
        </w:rPr>
        <w:t>Җил көнбатыштан 6-11 м/с, урыны белән җилнең тизлеге 14 м/с.</w:t>
      </w:r>
    </w:p>
    <w:p w:rsidR="000A284D" w:rsidRPr="000A284D" w:rsidRDefault="000A284D" w:rsidP="000A284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A284D">
        <w:rPr>
          <w:sz w:val="28"/>
          <w:szCs w:val="28"/>
        </w:rPr>
        <w:t>Төнлә һаваның минималь температурасы 5... 8˚.</w:t>
      </w:r>
    </w:p>
    <w:p w:rsidR="001C0B40" w:rsidRPr="00CA18F2" w:rsidRDefault="000A284D" w:rsidP="000A284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A284D">
        <w:rPr>
          <w:sz w:val="28"/>
          <w:szCs w:val="28"/>
        </w:rPr>
        <w:t>Көндез һаваның максималь температурасы  9... 12˚.</w:t>
      </w:r>
    </w:p>
    <w:sectPr w:rsidR="001C0B40" w:rsidRPr="00CA18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1E" w:rsidRDefault="00B3051E" w:rsidP="00057DBD">
      <w:r>
        <w:separator/>
      </w:r>
    </w:p>
  </w:endnote>
  <w:endnote w:type="continuationSeparator" w:id="1">
    <w:p w:rsidR="00B3051E" w:rsidRDefault="00B3051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1E" w:rsidRDefault="00B3051E" w:rsidP="00057DBD">
      <w:r>
        <w:separator/>
      </w:r>
    </w:p>
  </w:footnote>
  <w:footnote w:type="continuationSeparator" w:id="1">
    <w:p w:rsidR="00B3051E" w:rsidRDefault="00B3051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97BE5">
    <w:pPr>
      <w:pStyle w:val="a3"/>
      <w:spacing w:line="14" w:lineRule="auto"/>
      <w:ind w:left="0" w:firstLine="0"/>
      <w:jc w:val="left"/>
      <w:rPr>
        <w:sz w:val="20"/>
      </w:rPr>
    </w:pPr>
    <w:r w:rsidRPr="00597B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2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284D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97BE5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56BF"/>
    <w:rsid w:val="00B20C8A"/>
    <w:rsid w:val="00B27881"/>
    <w:rsid w:val="00B3051E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63</cp:revision>
  <dcterms:created xsi:type="dcterms:W3CDTF">2024-08-19T12:58:00Z</dcterms:created>
  <dcterms:modified xsi:type="dcterms:W3CDTF">2024-10-22T12:25:00Z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